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DF24A" w14:textId="77777777" w:rsidR="003C69D9" w:rsidRDefault="003C69D9" w:rsidP="001A0C29">
      <w:pPr>
        <w:jc w:val="center"/>
        <w:rPr>
          <w:rFonts w:ascii="Verdana" w:hAnsi="Verdana" w:cs="Verdana"/>
          <w:color w:val="009BCD"/>
          <w:sz w:val="32"/>
          <w:szCs w:val="32"/>
          <w:u w:val="single"/>
        </w:rPr>
      </w:pPr>
      <w:r w:rsidRPr="003C69D9">
        <w:rPr>
          <w:rFonts w:ascii="Verdana" w:hAnsi="Verdana" w:cs="Verdana"/>
          <w:noProof/>
          <w:color w:val="009BCD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871575" wp14:editId="6B4F0FDB">
            <wp:simplePos x="0" y="0"/>
            <wp:positionH relativeFrom="column">
              <wp:posOffset>1628775</wp:posOffset>
            </wp:positionH>
            <wp:positionV relativeFrom="paragraph">
              <wp:posOffset>-266700</wp:posOffset>
            </wp:positionV>
            <wp:extent cx="27336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25" y="21120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tif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4FCE4" w14:textId="77777777" w:rsidR="003C69D9" w:rsidRDefault="003C69D9" w:rsidP="001A0C29">
      <w:pPr>
        <w:jc w:val="center"/>
        <w:rPr>
          <w:rFonts w:ascii="Verdana" w:hAnsi="Verdana" w:cs="Verdana"/>
          <w:color w:val="009BCD"/>
          <w:sz w:val="32"/>
          <w:szCs w:val="32"/>
          <w:u w:val="single"/>
        </w:rPr>
      </w:pPr>
    </w:p>
    <w:p w14:paraId="729681FA" w14:textId="77777777" w:rsidR="001A0C29" w:rsidRPr="001A0C29" w:rsidRDefault="001A0C29" w:rsidP="001A0C29">
      <w:pPr>
        <w:jc w:val="center"/>
        <w:rPr>
          <w:u w:val="single"/>
        </w:rPr>
      </w:pPr>
      <w:r w:rsidRPr="001A0C29">
        <w:rPr>
          <w:rFonts w:ascii="Verdana" w:hAnsi="Verdana" w:cs="Verdana"/>
          <w:color w:val="009BCD"/>
          <w:sz w:val="32"/>
          <w:szCs w:val="32"/>
          <w:u w:val="single"/>
        </w:rPr>
        <w:t xml:space="preserve">Quick Tips: </w:t>
      </w:r>
      <w:r w:rsidR="00A44400">
        <w:rPr>
          <w:rFonts w:ascii="Verdana" w:hAnsi="Verdana" w:cs="Verdana"/>
          <w:color w:val="009BCD"/>
          <w:sz w:val="32"/>
          <w:szCs w:val="32"/>
          <w:u w:val="single"/>
        </w:rPr>
        <w:t>Make Your Resume POP</w:t>
      </w:r>
    </w:p>
    <w:p w14:paraId="13055B25" w14:textId="77777777" w:rsidR="00FD1F84" w:rsidRDefault="001A0C29">
      <w:pPr>
        <w:rPr>
          <w:rFonts w:ascii="Verdana" w:hAnsi="Verdana" w:cs="Verdana"/>
          <w:b/>
          <w:bCs/>
          <w:color w:val="00CD00"/>
        </w:rPr>
      </w:pPr>
      <w:r>
        <w:rPr>
          <w:rFonts w:ascii="Verdana" w:hAnsi="Verdana" w:cs="Verdana"/>
          <w:b/>
          <w:bCs/>
          <w:color w:val="00CD00"/>
        </w:rPr>
        <w:t>BASIC TIPS:</w:t>
      </w:r>
    </w:p>
    <w:p w14:paraId="4F864FB7" w14:textId="4A6C8BAE" w:rsidR="00FD1F84" w:rsidRDefault="00A44400" w:rsidP="003C69D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Pay attention to the format</w:t>
      </w:r>
      <w:r w:rsidR="00495FCC">
        <w:rPr>
          <w:rFonts w:ascii="Verdana" w:hAnsi="Verdana"/>
        </w:rPr>
        <w:t xml:space="preserve"> of your resume</w:t>
      </w:r>
      <w:r>
        <w:rPr>
          <w:rFonts w:ascii="Verdana" w:hAnsi="Verdana"/>
        </w:rPr>
        <w:t>. Employers don’t spe</w:t>
      </w:r>
      <w:r w:rsidR="00495FCC">
        <w:rPr>
          <w:rFonts w:ascii="Verdana" w:hAnsi="Verdana"/>
        </w:rPr>
        <w:t xml:space="preserve">nd a lot of time looking at a single </w:t>
      </w:r>
      <w:r>
        <w:rPr>
          <w:rFonts w:ascii="Verdana" w:hAnsi="Verdana"/>
        </w:rPr>
        <w:t>resume so keep the font simple</w:t>
      </w:r>
      <w:r w:rsidR="00495FCC">
        <w:rPr>
          <w:rFonts w:ascii="Verdana" w:hAnsi="Verdana"/>
        </w:rPr>
        <w:t xml:space="preserve">, </w:t>
      </w:r>
      <w:r>
        <w:rPr>
          <w:rFonts w:ascii="Verdana" w:hAnsi="Verdana"/>
        </w:rPr>
        <w:t>make sure it is easy</w:t>
      </w:r>
      <w:r w:rsidR="00495FCC">
        <w:rPr>
          <w:rFonts w:ascii="Verdana" w:hAnsi="Verdana"/>
        </w:rPr>
        <w:t xml:space="preserve"> to read, error-free, and targeted to the audience</w:t>
      </w:r>
      <w:r>
        <w:rPr>
          <w:rFonts w:ascii="Verdana" w:hAnsi="Verdana"/>
        </w:rPr>
        <w:t xml:space="preserve">. </w:t>
      </w:r>
    </w:p>
    <w:p w14:paraId="6EACFEF0" w14:textId="77777777" w:rsidR="003C69D9" w:rsidRPr="003C69D9" w:rsidRDefault="003C69D9" w:rsidP="003C69D9">
      <w:pPr>
        <w:pStyle w:val="ListParagraph"/>
        <w:rPr>
          <w:rFonts w:ascii="Verdana" w:hAnsi="Verdana"/>
        </w:rPr>
      </w:pPr>
    </w:p>
    <w:p w14:paraId="7DBD26C2" w14:textId="77F8D19B" w:rsidR="003C69D9" w:rsidRDefault="00495FCC" w:rsidP="003C69D9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Often it’s best to list your experience, activities, and other in </w:t>
      </w:r>
      <w:r w:rsidR="00A44400">
        <w:rPr>
          <w:rFonts w:ascii="Verdana" w:hAnsi="Verdana"/>
        </w:rPr>
        <w:t xml:space="preserve">chronological order. It is important to make sure </w:t>
      </w:r>
      <w:r>
        <w:rPr>
          <w:rFonts w:ascii="Verdana" w:hAnsi="Verdana"/>
        </w:rPr>
        <w:t xml:space="preserve">that </w:t>
      </w:r>
      <w:r w:rsidR="00A44400">
        <w:rPr>
          <w:rFonts w:ascii="Verdana" w:hAnsi="Verdana"/>
        </w:rPr>
        <w:t xml:space="preserve">the most relevant information is on the top half of your resume and try to keep it to one page (although this may change over time). </w:t>
      </w:r>
    </w:p>
    <w:p w14:paraId="5C84DE21" w14:textId="77777777" w:rsidR="00A44400" w:rsidRPr="00A44400" w:rsidRDefault="00A44400" w:rsidP="00A44400">
      <w:pPr>
        <w:spacing w:after="0"/>
        <w:rPr>
          <w:rFonts w:ascii="Verdana" w:hAnsi="Verdana"/>
        </w:rPr>
      </w:pPr>
    </w:p>
    <w:p w14:paraId="704A895A" w14:textId="77777777" w:rsidR="00A44400" w:rsidRPr="00A44400" w:rsidRDefault="00A44400" w:rsidP="00A44400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A44400">
        <w:rPr>
          <w:rFonts w:ascii="Verdana" w:hAnsi="Verdana"/>
        </w:rPr>
        <w:t>Some resume basics include: avoid</w:t>
      </w:r>
      <w:r>
        <w:rPr>
          <w:rFonts w:ascii="Verdana" w:hAnsi="Verdana"/>
        </w:rPr>
        <w:t>ing</w:t>
      </w:r>
      <w:r w:rsidRPr="00A44400">
        <w:rPr>
          <w:rFonts w:ascii="Verdana" w:hAnsi="Verdana"/>
        </w:rPr>
        <w:t xml:space="preserve"> the use of I’s, </w:t>
      </w:r>
      <w:r>
        <w:rPr>
          <w:rFonts w:ascii="Verdana" w:hAnsi="Verdana"/>
        </w:rPr>
        <w:t>not using</w:t>
      </w:r>
      <w:r w:rsidRPr="00A44400">
        <w:rPr>
          <w:rFonts w:ascii="Verdana" w:hAnsi="Verdana"/>
        </w:rPr>
        <w:t xml:space="preserve"> complete </w:t>
      </w:r>
      <w:r>
        <w:rPr>
          <w:rFonts w:ascii="Verdana" w:hAnsi="Verdana"/>
        </w:rPr>
        <w:t xml:space="preserve">sentences, focusing </w:t>
      </w:r>
      <w:r w:rsidRPr="00A44400">
        <w:rPr>
          <w:rFonts w:ascii="Verdana" w:hAnsi="Verdana"/>
        </w:rPr>
        <w:t>on action verbs, keep</w:t>
      </w:r>
      <w:r>
        <w:rPr>
          <w:rFonts w:ascii="Verdana" w:hAnsi="Verdana"/>
        </w:rPr>
        <w:t>ing</w:t>
      </w:r>
      <w:r w:rsidRPr="00A44400">
        <w:rPr>
          <w:rFonts w:ascii="Verdana" w:hAnsi="Verdana"/>
        </w:rPr>
        <w:t xml:space="preserve"> it in the present or the past tense. </w:t>
      </w:r>
    </w:p>
    <w:p w14:paraId="76843B13" w14:textId="77777777" w:rsidR="00A44400" w:rsidRPr="00A44400" w:rsidRDefault="00A44400" w:rsidP="00A44400">
      <w:pPr>
        <w:pStyle w:val="ListParagraph"/>
        <w:spacing w:after="0"/>
        <w:rPr>
          <w:rFonts w:ascii="Verdana" w:hAnsi="Verdana"/>
        </w:rPr>
      </w:pPr>
    </w:p>
    <w:p w14:paraId="49DB51FF" w14:textId="7940AF14" w:rsidR="003C69D9" w:rsidRDefault="00A44400" w:rsidP="003C69D9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SPELL CHECK! Make sure you get someone else to look </w:t>
      </w:r>
      <w:r w:rsidR="00495FCC">
        <w:rPr>
          <w:rFonts w:ascii="Verdana" w:hAnsi="Verdana"/>
        </w:rPr>
        <w:t>over your resume before sharing it with potential employers. It is</w:t>
      </w:r>
      <w:r>
        <w:rPr>
          <w:rFonts w:ascii="Verdana" w:hAnsi="Verdana"/>
        </w:rPr>
        <w:t xml:space="preserve"> important to make sure your resume is error free. </w:t>
      </w:r>
    </w:p>
    <w:p w14:paraId="7DE5747B" w14:textId="77777777" w:rsidR="003C69D9" w:rsidRPr="003C69D9" w:rsidRDefault="003C69D9" w:rsidP="003C69D9">
      <w:pPr>
        <w:spacing w:after="0"/>
        <w:rPr>
          <w:rFonts w:ascii="Verdana" w:hAnsi="Verdana"/>
        </w:rPr>
      </w:pPr>
    </w:p>
    <w:p w14:paraId="66B29282" w14:textId="3B8391C5" w:rsidR="00664B8C" w:rsidRDefault="00A44400" w:rsidP="00664B8C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Yo</w:t>
      </w:r>
      <w:r w:rsidR="00495FCC">
        <w:rPr>
          <w:rFonts w:ascii="Verdana" w:hAnsi="Verdana"/>
        </w:rPr>
        <w:t>ur experiences matter. If you’</w:t>
      </w:r>
      <w:r>
        <w:rPr>
          <w:rFonts w:ascii="Verdana" w:hAnsi="Verdana"/>
        </w:rPr>
        <w:t>ve had an internship that is related to the position</w:t>
      </w:r>
      <w:r w:rsidR="00495FCC">
        <w:rPr>
          <w:rFonts w:ascii="Verdana" w:hAnsi="Verdana"/>
        </w:rPr>
        <w:t>,</w:t>
      </w:r>
      <w:r>
        <w:rPr>
          <w:rFonts w:ascii="Verdana" w:hAnsi="Verdana"/>
        </w:rPr>
        <w:t xml:space="preserve"> make sure that it stands out on your resume. Also </w:t>
      </w:r>
      <w:r w:rsidR="00664B8C">
        <w:rPr>
          <w:rFonts w:ascii="Verdana" w:hAnsi="Verdana"/>
        </w:rPr>
        <w:t>include</w:t>
      </w:r>
      <w:r>
        <w:rPr>
          <w:rFonts w:ascii="Verdana" w:hAnsi="Verdana"/>
        </w:rPr>
        <w:t xml:space="preserve"> activities, member</w:t>
      </w:r>
      <w:r w:rsidR="00664B8C">
        <w:rPr>
          <w:rFonts w:ascii="Verdana" w:hAnsi="Verdana"/>
        </w:rPr>
        <w:t>ship in academic organizations</w:t>
      </w:r>
      <w:r w:rsidR="00495FCC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sports teams, Greek organizations, volunteer work, and leadership roles.  </w:t>
      </w:r>
    </w:p>
    <w:p w14:paraId="6BAB80EE" w14:textId="77777777" w:rsidR="00664B8C" w:rsidRPr="00664B8C" w:rsidRDefault="00664B8C" w:rsidP="00664B8C">
      <w:pPr>
        <w:pStyle w:val="ListParagraph"/>
        <w:spacing w:after="0"/>
        <w:rPr>
          <w:rFonts w:ascii="Verdana" w:hAnsi="Verdana"/>
        </w:rPr>
      </w:pPr>
    </w:p>
    <w:p w14:paraId="2D7E2665" w14:textId="050D2A6A" w:rsidR="00664B8C" w:rsidRPr="00664B8C" w:rsidRDefault="00495FCC" w:rsidP="00664B8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It’</w:t>
      </w:r>
      <w:r w:rsidR="00664B8C">
        <w:rPr>
          <w:rFonts w:ascii="Verdana" w:hAnsi="Verdana"/>
        </w:rPr>
        <w:t xml:space="preserve">s your job to make the connection for the employer. So, </w:t>
      </w:r>
      <w:r>
        <w:rPr>
          <w:rFonts w:ascii="Verdana" w:hAnsi="Verdana"/>
        </w:rPr>
        <w:t xml:space="preserve">make sure your resume is </w:t>
      </w:r>
      <w:r w:rsidR="00664B8C">
        <w:rPr>
          <w:rFonts w:ascii="Verdana" w:hAnsi="Verdana"/>
        </w:rPr>
        <w:t xml:space="preserve">targeted to your audience and speaks to the job description. Use key words, phrases, and skill sets that are mentioned and mimic them on your resume. </w:t>
      </w:r>
    </w:p>
    <w:p w14:paraId="5B93B4F3" w14:textId="77777777" w:rsidR="00A44400" w:rsidRDefault="00A44400" w:rsidP="00A44400">
      <w:pPr>
        <w:pStyle w:val="ListParagraph"/>
        <w:rPr>
          <w:rFonts w:ascii="Verdana" w:hAnsi="Verdana"/>
        </w:rPr>
      </w:pPr>
    </w:p>
    <w:p w14:paraId="4C91BA53" w14:textId="77777777" w:rsidR="00E732F4" w:rsidRDefault="00A44400" w:rsidP="00664B8C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3C69D9">
        <w:rPr>
          <w:rFonts w:ascii="Verdana" w:hAnsi="Verdana"/>
        </w:rPr>
        <w:t xml:space="preserve">Take advantage of one-on-one counseling. Career counselors can help you with assessment tools, self-evaluation, research, resume writing and review, cover letters, interviewing skills (such as mock interviews), and much more. They can help you optimize your job search by </w:t>
      </w:r>
      <w:r>
        <w:rPr>
          <w:rFonts w:ascii="Verdana" w:hAnsi="Verdana"/>
        </w:rPr>
        <w:t>helping you perfect</w:t>
      </w:r>
      <w:r w:rsidRPr="003C69D9">
        <w:rPr>
          <w:rFonts w:ascii="Verdana" w:hAnsi="Verdana"/>
        </w:rPr>
        <w:t xml:space="preserve"> the skills </w:t>
      </w:r>
      <w:r>
        <w:rPr>
          <w:rFonts w:ascii="Verdana" w:hAnsi="Verdana"/>
        </w:rPr>
        <w:t xml:space="preserve">that </w:t>
      </w:r>
      <w:r w:rsidRPr="003C69D9">
        <w:rPr>
          <w:rFonts w:ascii="Verdana" w:hAnsi="Verdana"/>
        </w:rPr>
        <w:t>you will need to find a job.</w:t>
      </w:r>
    </w:p>
    <w:p w14:paraId="0DA5D926" w14:textId="77777777" w:rsidR="00664B8C" w:rsidRDefault="00664B8C" w:rsidP="00664B8C">
      <w:pPr>
        <w:pStyle w:val="ListParagraph"/>
        <w:spacing w:after="0"/>
        <w:rPr>
          <w:rFonts w:ascii="Verdana" w:hAnsi="Verdana"/>
        </w:rPr>
      </w:pPr>
    </w:p>
    <w:p w14:paraId="2E8835DC" w14:textId="2E9F0584" w:rsidR="00664B8C" w:rsidRPr="00664B8C" w:rsidRDefault="00495FCC" w:rsidP="00664B8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Take advantage of your career center. Be sure to attend seminars and workshops </w:t>
      </w:r>
      <w:r w:rsidR="00664B8C" w:rsidRPr="003C69D9">
        <w:rPr>
          <w:rFonts w:ascii="Verdana" w:hAnsi="Verdana"/>
        </w:rPr>
        <w:t xml:space="preserve">that </w:t>
      </w:r>
      <w:r>
        <w:rPr>
          <w:rFonts w:ascii="Verdana" w:hAnsi="Verdana"/>
        </w:rPr>
        <w:t xml:space="preserve">they hold </w:t>
      </w:r>
      <w:bookmarkStart w:id="0" w:name="_GoBack"/>
      <w:bookmarkEnd w:id="0"/>
      <w:r w:rsidR="00664B8C" w:rsidRPr="003C69D9">
        <w:rPr>
          <w:rFonts w:ascii="Verdana" w:hAnsi="Verdana"/>
        </w:rPr>
        <w:t xml:space="preserve">throughout the school year. </w:t>
      </w:r>
      <w:r>
        <w:rPr>
          <w:rFonts w:ascii="Verdana" w:hAnsi="Verdana"/>
        </w:rPr>
        <w:t>These seminars cover topics such as</w:t>
      </w:r>
      <w:r w:rsidR="00664B8C" w:rsidRPr="003C69D9">
        <w:rPr>
          <w:rFonts w:ascii="Verdana" w:hAnsi="Verdana"/>
        </w:rPr>
        <w:t xml:space="preserve"> resume </w:t>
      </w:r>
      <w:r>
        <w:rPr>
          <w:rFonts w:ascii="Verdana" w:hAnsi="Verdana"/>
        </w:rPr>
        <w:t xml:space="preserve">and cover letter </w:t>
      </w:r>
      <w:r w:rsidR="00664B8C" w:rsidRPr="003C69D9">
        <w:rPr>
          <w:rFonts w:ascii="Verdana" w:hAnsi="Verdana"/>
        </w:rPr>
        <w:t>writing, interviewing, meal etiquette, and much more.</w:t>
      </w:r>
    </w:p>
    <w:sectPr w:rsidR="00664B8C" w:rsidRPr="00664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2410"/>
    <w:multiLevelType w:val="hybridMultilevel"/>
    <w:tmpl w:val="329E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84"/>
    <w:rsid w:val="001A0C29"/>
    <w:rsid w:val="003C69D9"/>
    <w:rsid w:val="00495FCC"/>
    <w:rsid w:val="004C2E01"/>
    <w:rsid w:val="00664B8C"/>
    <w:rsid w:val="0082652D"/>
    <w:rsid w:val="009D02CA"/>
    <w:rsid w:val="00A44400"/>
    <w:rsid w:val="00BD032D"/>
    <w:rsid w:val="00E732F4"/>
    <w:rsid w:val="00FC051E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3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E130-FA35-40DA-AE33-D7B2681227D4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21EE3B-52CE-4C40-A373-8655AF463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DEC3A-39E6-49BB-88F5-4BB57634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0015D3-3876-4427-9C1D-38956B43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3</dc:creator>
  <cp:lastModifiedBy>KE Computer</cp:lastModifiedBy>
  <cp:revision>2</cp:revision>
  <dcterms:created xsi:type="dcterms:W3CDTF">2014-02-22T22:03:00Z</dcterms:created>
  <dcterms:modified xsi:type="dcterms:W3CDTF">2014-02-22T22:03:00Z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0x0101006882358AC0EFDF44AC28A343CF0E0471</vt:lpwstr>
  </property>
</Properties>
</file>